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Fonts w:ascii="Calibri" w:hAnsi="Calibri" w:cs="Calibri"/>
        </w:rPr>
      </w:pPr>
      <w:r>
        <w:rPr>
          <w:rFonts w:ascii="Comic Sans MS" w:hAnsi="Comic Sans MS" w:eastAsia="Comic Sans MS" w:cs="Comic Sans MS"/>
          <w:b/>
          <w:bCs/>
          <w:color w:val="000000"/>
          <w:kern w:val="0"/>
          <w:sz w:val="72"/>
          <w:szCs w:val="72"/>
          <w:u w:val="single"/>
          <w:lang w:val="en-US" w:eastAsia="zh-CN" w:bidi="ar"/>
        </w:rPr>
        <w:t>Born Donors</w:t>
      </w:r>
      <w:r>
        <w:rPr>
          <w:rFonts w:hint="default" w:ascii="Comic Sans MS" w:hAnsi="Comic Sans MS" w:eastAsia="Comic Sans MS" w:cs="Comic Sans MS"/>
          <w:b/>
          <w:bCs/>
          <w:color w:val="000000"/>
          <w:kern w:val="0"/>
          <w:sz w:val="72"/>
          <w:szCs w:val="72"/>
          <w:lang w:val="en-US" w:eastAsia="zh-CN" w:bidi="ar"/>
        </w:rPr>
        <w:t> </w:t>
      </w:r>
    </w:p>
    <w:p>
      <w:pPr>
        <w:keepNext w:val="0"/>
        <w:keepLines w:val="0"/>
        <w:widowControl/>
        <w:suppressLineNumbers w:val="0"/>
        <w:spacing w:before="0" w:beforeAutospacing="0" w:after="0" w:afterAutospacing="0"/>
        <w:ind w:left="0" w:right="0"/>
        <w:jc w:val="left"/>
        <w:rPr>
          <w:rFonts w:hint="default" w:ascii="Calibri" w:hAnsi="Calibri" w:cs="Calibri"/>
        </w:rPr>
      </w:pPr>
      <w:r>
        <w:rPr>
          <w:rFonts w:hint="default" w:ascii="Comic Sans MS" w:hAnsi="Comic Sans MS" w:eastAsia="Comic Sans MS" w:cs="Comic Sans MS"/>
          <w:b/>
          <w:bCs/>
          <w:color w:val="000000"/>
          <w:kern w:val="0"/>
          <w:sz w:val="44"/>
          <w:szCs w:val="44"/>
          <w:lang w:val="en-US" w:eastAsia="zh-CN" w:bidi="ar"/>
        </w:rPr>
        <w:t> </w:t>
      </w:r>
    </w:p>
    <w:p>
      <w:pPr>
        <w:keepNext w:val="0"/>
        <w:keepLines w:val="0"/>
        <w:widowControl/>
        <w:suppressLineNumbers w:val="0"/>
        <w:spacing w:before="0" w:beforeAutospacing="0" w:after="0" w:afterAutospacing="0"/>
        <w:ind w:left="0" w:right="0"/>
        <w:jc w:val="left"/>
        <w:rPr>
          <w:rFonts w:hint="default" w:ascii="Calibri" w:hAnsi="Calibri" w:cs="Calibri"/>
        </w:rPr>
      </w:pPr>
      <w:r>
        <w:rPr>
          <w:rFonts w:hint="default" w:ascii="Comic Sans MS" w:hAnsi="Comic Sans MS" w:eastAsia="Comic Sans MS" w:cs="Comic Sans MS"/>
          <w:color w:val="000000"/>
          <w:kern w:val="0"/>
          <w:sz w:val="40"/>
          <w:szCs w:val="40"/>
          <w:lang w:val="en-US" w:eastAsia="zh-CN" w:bidi="ar"/>
        </w:rPr>
        <w:t>I wrote this a while age (at least 7 or so years ago or more when TempleUVUP was doing well) However I did slightly update it a bit</w:t>
      </w:r>
    </w:p>
    <w:p>
      <w:pPr>
        <w:keepNext w:val="0"/>
        <w:keepLines w:val="0"/>
        <w:widowControl/>
        <w:suppressLineNumbers w:val="0"/>
        <w:spacing w:before="0" w:beforeAutospacing="0" w:after="0" w:afterAutospacing="0"/>
        <w:ind w:left="0" w:right="0"/>
        <w:jc w:val="left"/>
        <w:rPr>
          <w:rFonts w:hint="default" w:ascii="Calibri" w:hAnsi="Calibri" w:cs="Calibri"/>
        </w:rPr>
      </w:pPr>
      <w:r>
        <w:rPr>
          <w:rFonts w:hint="default" w:ascii="Comic Sans MS" w:hAnsi="Comic Sans MS" w:eastAsia="Comic Sans MS" w:cs="Comic Sans MS"/>
          <w:color w:val="000000"/>
          <w:kern w:val="0"/>
          <w:sz w:val="40"/>
          <w:szCs w:val="40"/>
          <w:lang w:val="en-US" w:eastAsia="zh-CN" w:bidi="ar"/>
        </w:rPr>
        <w:t> </w:t>
      </w:r>
    </w:p>
    <w:p>
      <w:pPr>
        <w:keepNext w:val="0"/>
        <w:keepLines w:val="0"/>
        <w:widowControl/>
        <w:suppressLineNumbers w:val="0"/>
        <w:spacing w:before="0" w:beforeAutospacing="0" w:after="0" w:afterAutospacing="0"/>
        <w:ind w:left="0" w:right="0"/>
        <w:jc w:val="left"/>
        <w:rPr>
          <w:rFonts w:hint="default" w:ascii="Calibri" w:hAnsi="Calibri" w:cs="Calibri"/>
        </w:rPr>
      </w:pPr>
      <w:r>
        <w:rPr>
          <w:rFonts w:hint="default" w:ascii="Comic Sans MS" w:hAnsi="Comic Sans MS" w:eastAsia="Comic Sans MS" w:cs="Comic Sans MS"/>
          <w:color w:val="000000"/>
          <w:kern w:val="0"/>
          <w:sz w:val="40"/>
          <w:szCs w:val="40"/>
          <w:lang w:val="en-US" w:eastAsia="zh-CN" w:bidi="ar"/>
        </w:rPr>
        <w:t xml:space="preserve">There are those whom are born to be donors and require Vampyres or others to feed on them to take what they have way too much of - often causing them anxiety and to not sleep enough too often. Whether just human or Otherkin there are many who are born with Anxiety, hyperactivity, mania, as well as insomnia and need those like us to aid them so they do not require chemicals or other substances that could be overused or become addictive if not used properly. Many of the stuff used for this is not always the safest esp if they have kids and the side effects are not always the greatest… </w:t>
      </w:r>
    </w:p>
    <w:p>
      <w:pPr>
        <w:keepNext w:val="0"/>
        <w:keepLines w:val="0"/>
        <w:widowControl/>
        <w:suppressLineNumbers w:val="0"/>
        <w:spacing w:before="0" w:beforeAutospacing="0" w:after="0" w:afterAutospacing="0"/>
        <w:ind w:left="0" w:right="0"/>
        <w:jc w:val="left"/>
        <w:rPr>
          <w:rFonts w:hint="default" w:ascii="Calibri" w:hAnsi="Calibri" w:cs="Calibri"/>
        </w:rPr>
      </w:pPr>
      <w:r>
        <w:rPr>
          <w:rFonts w:hint="default" w:ascii="Comic Sans MS" w:hAnsi="Comic Sans MS" w:eastAsia="Comic Sans MS" w:cs="Comic Sans MS"/>
          <w:b/>
          <w:bCs/>
          <w:color w:val="000000"/>
          <w:kern w:val="0"/>
          <w:sz w:val="40"/>
          <w:szCs w:val="40"/>
          <w:lang w:val="en-US" w:eastAsia="zh-CN" w:bidi="ar"/>
        </w:rPr>
        <w:t> </w:t>
      </w:r>
    </w:p>
    <w:p>
      <w:pPr>
        <w:keepNext w:val="0"/>
        <w:keepLines w:val="0"/>
        <w:widowControl/>
        <w:suppressLineNumbers w:val="0"/>
        <w:spacing w:before="0" w:beforeAutospacing="0" w:after="0" w:afterAutospacing="0"/>
        <w:ind w:left="0" w:right="0"/>
        <w:jc w:val="left"/>
        <w:rPr>
          <w:rFonts w:hint="default" w:ascii="Calibri" w:hAnsi="Calibri" w:cs="Calibri"/>
        </w:rPr>
      </w:pPr>
      <w:r>
        <w:rPr>
          <w:rFonts w:hint="default" w:ascii="Comic Sans MS" w:hAnsi="Comic Sans MS" w:eastAsia="Comic Sans MS" w:cs="Comic Sans MS"/>
          <w:b/>
          <w:bCs/>
          <w:color w:val="000000"/>
          <w:kern w:val="0"/>
          <w:sz w:val="40"/>
          <w:szCs w:val="40"/>
          <w:lang w:val="en-US" w:eastAsia="zh-CN" w:bidi="ar"/>
        </w:rPr>
        <w:t> </w:t>
      </w:r>
    </w:p>
    <w:p>
      <w:pPr>
        <w:keepNext w:val="0"/>
        <w:keepLines w:val="0"/>
        <w:widowControl/>
        <w:suppressLineNumbers w:val="0"/>
        <w:spacing w:before="0" w:beforeAutospacing="0" w:after="0" w:afterAutospacing="0"/>
        <w:ind w:left="0" w:right="0"/>
        <w:jc w:val="left"/>
        <w:rPr>
          <w:rFonts w:hint="default" w:ascii="Calibri" w:hAnsi="Calibri" w:cs="Calibri"/>
        </w:rPr>
      </w:pPr>
      <w:r>
        <w:rPr>
          <w:rFonts w:hint="default" w:ascii="Comic Sans MS" w:hAnsi="Comic Sans MS" w:eastAsia="Comic Sans MS" w:cs="Comic Sans MS"/>
          <w:color w:val="000000"/>
          <w:kern w:val="0"/>
          <w:sz w:val="40"/>
          <w:szCs w:val="40"/>
          <w:lang w:val="en-US" w:eastAsia="zh-CN" w:bidi="ar"/>
        </w:rPr>
        <w:t> </w:t>
      </w:r>
    </w:p>
    <w:p>
      <w:pPr>
        <w:keepNext w:val="0"/>
        <w:keepLines w:val="0"/>
        <w:widowControl/>
        <w:suppressLineNumbers w:val="0"/>
        <w:spacing w:before="0" w:beforeAutospacing="0" w:after="0" w:afterAutospacing="0"/>
        <w:ind w:left="0" w:right="0"/>
        <w:jc w:val="left"/>
        <w:rPr>
          <w:rFonts w:hint="default" w:ascii="Calibri" w:hAnsi="Calibri" w:cs="Calibri"/>
        </w:rPr>
      </w:pPr>
      <w:r>
        <w:rPr>
          <w:rFonts w:hint="default" w:ascii="Comic Sans MS" w:hAnsi="Comic Sans MS" w:eastAsia="Comic Sans MS" w:cs="Comic Sans MS"/>
          <w:color w:val="000000"/>
          <w:kern w:val="0"/>
          <w:sz w:val="40"/>
          <w:szCs w:val="40"/>
          <w:lang w:val="en-US" w:eastAsia="zh-CN" w:bidi="ar"/>
        </w:rPr>
        <w:t>Many beings have way too much energy and do not always want it effecting their lives especially when it makes them not able to relax and calm down. Many Otherkin and especially Therian and fae have more energy than many other beings that it can even affect their lives and sleep</w:t>
      </w:r>
      <w:r>
        <w:rPr>
          <w:rFonts w:hint="default" w:ascii="Comic Sans MS" w:hAnsi="Comic Sans MS" w:eastAsia="Comic Sans MS" w:cs="Comic Sans MS"/>
          <w:kern w:val="0"/>
          <w:sz w:val="40"/>
          <w:szCs w:val="40"/>
          <w:lang w:val="en-US" w:eastAsia="zh-CN" w:bidi="ar"/>
        </w:rPr>
        <w:t xml:space="preserve"> </w:t>
      </w:r>
      <w:r>
        <w:rPr>
          <w:rFonts w:hint="default" w:ascii="Comic Sans MS" w:hAnsi="Comic Sans MS" w:eastAsia="Comic Sans MS" w:cs="Comic Sans MS"/>
          <w:color w:val="303336"/>
          <w:spacing w:val="18"/>
          <w:kern w:val="0"/>
          <w:sz w:val="40"/>
          <w:szCs w:val="40"/>
          <w:lang w:val="en-US" w:eastAsia="zh-CN" w:bidi="ar"/>
        </w:rPr>
        <w:t xml:space="preserve">etcetera. For some reason Vampyres are seen as only parasites but the community rules state that we are not to take large amounts of blood or energy without permission and should use donors too never harm anyone period and as you can see there are many who we can heal so we do not suffer for not having enough energy ourselves as well. </w:t>
      </w:r>
    </w:p>
    <w:p>
      <w:pPr>
        <w:keepNext w:val="0"/>
        <w:keepLines w:val="0"/>
        <w:widowControl/>
        <w:suppressLineNumbers w:val="0"/>
        <w:spacing w:before="0" w:beforeAutospacing="0" w:after="0" w:afterAutospacing="0"/>
        <w:ind w:left="0" w:right="0"/>
        <w:jc w:val="left"/>
        <w:rPr>
          <w:rFonts w:hint="default" w:ascii="Calibri" w:hAnsi="Calibri" w:cs="Calibri"/>
          <w:color w:val="FF0000"/>
        </w:rPr>
      </w:pPr>
      <w:r>
        <w:rPr>
          <w:rFonts w:hint="default" w:ascii="Comic Sans MS" w:hAnsi="Comic Sans MS" w:eastAsia="Comic Sans MS" w:cs="Comic Sans MS"/>
          <w:color w:val="303336"/>
          <w:spacing w:val="18"/>
          <w:kern w:val="0"/>
          <w:sz w:val="40"/>
          <w:szCs w:val="40"/>
          <w:lang w:val="en-US" w:eastAsia="zh-CN" w:bidi="ar"/>
        </w:rPr>
        <w:t> </w:t>
      </w:r>
    </w:p>
    <w:p>
      <w:pPr>
        <w:keepNext w:val="0"/>
        <w:keepLines w:val="0"/>
        <w:widowControl/>
        <w:suppressLineNumbers w:val="0"/>
        <w:spacing w:before="0" w:beforeAutospacing="0" w:after="0" w:afterAutospacing="0"/>
        <w:ind w:left="0" w:right="0"/>
        <w:jc w:val="left"/>
        <w:rPr>
          <w:rFonts w:hint="default" w:ascii="Calibri" w:hAnsi="Calibri" w:cs="Calibri"/>
          <w:color w:val="FF0000"/>
        </w:rPr>
      </w:pPr>
      <w:r>
        <w:rPr>
          <w:rFonts w:hint="default" w:ascii="Comic Sans MS" w:hAnsi="Comic Sans MS" w:eastAsia="Comic Sans MS" w:cs="Comic Sans MS"/>
          <w:color w:val="303336"/>
          <w:spacing w:val="18"/>
          <w:kern w:val="0"/>
          <w:sz w:val="40"/>
          <w:szCs w:val="40"/>
          <w:lang w:val="en-US" w:eastAsia="zh-CN" w:bidi="ar"/>
        </w:rPr>
        <w:t>© Rev. JP Vanir  </w:t>
      </w:r>
    </w:p>
    <w:p>
      <w:pPr>
        <w:bidi w:val="0"/>
        <w:rPr>
          <w:rFonts w:hint="default" w:ascii="Comic Sans MS" w:hAnsi="Comic Sans MS" w:eastAsia="serif" w:cs="Comic Sans MS"/>
          <w:b w:val="0"/>
          <w:bCs w:val="0"/>
          <w:i w:val="0"/>
          <w:iCs w:val="0"/>
          <w:caps w:val="0"/>
          <w:color w:val="303336"/>
          <w:spacing w:val="18"/>
          <w:sz w:val="40"/>
          <w:szCs w:val="40"/>
          <w:shd w:val="clear" w:fill="FFFFFF"/>
          <w:lang w:val="en-US"/>
        </w:rPr>
      </w:pPr>
      <w:bookmarkStart w:id="0" w:name="_GoBack"/>
      <w:bookmarkEnd w:id="0"/>
      <w:r>
        <w:rPr>
          <w:rFonts w:hint="default" w:ascii="Comic Sans MS" w:hAnsi="Comic Sans MS" w:eastAsia="serif" w:cs="Comic Sans MS"/>
          <w:b w:val="0"/>
          <w:bCs w:val="0"/>
          <w:i w:val="0"/>
          <w:iCs w:val="0"/>
          <w:caps w:val="0"/>
          <w:color w:val="303336"/>
          <w:spacing w:val="18"/>
          <w:sz w:val="40"/>
          <w:szCs w:val="40"/>
          <w:shd w:val="clear" w:fill="FFFFFF"/>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serif">
    <w:altName w:val="Almonte Snow"/>
    <w:panose1 w:val="00000000000000000000"/>
    <w:charset w:val="00"/>
    <w:family w:val="auto"/>
    <w:pitch w:val="default"/>
    <w:sig w:usb0="00000000" w:usb1="00000000" w:usb2="00000000" w:usb3="00000000" w:csb0="00000000" w:csb1="00000000"/>
  </w:font>
  <w:font w:name="Almonte Snow">
    <w:panose1 w:val="02000400000000000000"/>
    <w:charset w:val="00"/>
    <w:family w:val="auto"/>
    <w:pitch w:val="default"/>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4089A"/>
    <w:rsid w:val="201601A6"/>
    <w:rsid w:val="2C4E3734"/>
    <w:rsid w:val="2F7079EE"/>
    <w:rsid w:val="3A64089A"/>
    <w:rsid w:val="3B1C7AE0"/>
    <w:rsid w:val="52917B98"/>
    <w:rsid w:val="6A30505B"/>
    <w:rsid w:val="7EEA5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2021-05-11T04:04:00Z</dcterms:created>
  <dc:creator>google1593049297</dc:creator>
  <cp:lastModifiedBy>revjp</cp:lastModifiedBy>
  <dcterms:modified xsi:type="dcterms:W3CDTF">2021-05-11T04:52:07Z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